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7869" w:rsidRDefault="00C521BC">
      <w:pPr>
        <w:pStyle w:val="Title1"/>
      </w:pPr>
      <w:r>
        <w:rPr>
          <w:rStyle w:val="EmphasizeItalicize"/>
        </w:rPr>
        <w:t>Nursery News October 2024</w:t>
      </w:r>
    </w:p>
    <w:p w:rsidR="00427869" w:rsidRDefault="00C521BC">
      <w:pPr>
        <w:jc w:val="center"/>
      </w:pPr>
      <w:r>
        <w:rPr>
          <w:noProof/>
        </w:rPr>
        <w:drawing>
          <wp:inline distT="0" distB="0" distL="0" distR="0" wp14:editId="50D07946">
            <wp:extent cx="2971800" cy="2228850"/>
            <wp:effectExtent l="0" t="0" r="0" b="0"/>
            <wp:docPr id="1" name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69" w:rsidRDefault="00C521BC">
      <w:pPr>
        <w:pStyle w:val="Heading1"/>
      </w:pPr>
      <w:r>
        <w:rPr>
          <w:rStyle w:val="Strong1"/>
        </w:rPr>
        <w:t>Monthly Topic</w:t>
      </w:r>
    </w:p>
    <w:p w:rsidR="00427869" w:rsidRDefault="00C521BC">
      <w:pPr>
        <w:pStyle w:val="Normal1"/>
      </w:pPr>
      <w:r>
        <w:t xml:space="preserve">All children have settled into nursery and are having fun!  </w:t>
      </w:r>
    </w:p>
    <w:p w:rsidR="00427869" w:rsidRDefault="00C521BC">
      <w:pPr>
        <w:pStyle w:val="Normal1"/>
      </w:pPr>
      <w:r>
        <w:t>If you have any concerns, please speak to Mrs Pollock or Miss Cowan.</w:t>
      </w:r>
    </w:p>
    <w:p w:rsidR="00427869" w:rsidRDefault="00427869">
      <w:pPr>
        <w:pStyle w:val="Normal1"/>
      </w:pPr>
    </w:p>
    <w:p w:rsidR="00427869" w:rsidRDefault="00C521BC">
      <w:pPr>
        <w:pStyle w:val="Normal1"/>
      </w:pPr>
      <w:r>
        <w:t xml:space="preserve">Our Monthly Topic will be </w:t>
      </w:r>
      <w:r>
        <w:rPr>
          <w:rStyle w:val="Strong1"/>
        </w:rPr>
        <w:t>Autumn</w:t>
      </w:r>
      <w:r>
        <w:t>.</w:t>
      </w:r>
    </w:p>
    <w:p w:rsidR="00427869" w:rsidRDefault="00C521BC">
      <w:pPr>
        <w:pStyle w:val="Normal1"/>
      </w:pPr>
      <w:r>
        <w:t xml:space="preserve">As Autumn approaches in school, we are looking at leaves, chestnuts, acorns </w:t>
      </w:r>
      <w:proofErr w:type="gramStart"/>
      <w:r>
        <w:t>etc..</w:t>
      </w:r>
      <w:proofErr w:type="gramEnd"/>
      <w:r>
        <w:t xml:space="preserve">  We will be exploring the colours of Autumn, doing lots of creative work with leaves and natural materials and of course, pumpkins.  Keep a look out when you are out walking </w:t>
      </w:r>
      <w:r>
        <w:t>for signs of Autumn.</w:t>
      </w:r>
    </w:p>
    <w:p w:rsidR="00427869" w:rsidRDefault="00C521BC">
      <w:pPr>
        <w:pStyle w:val="Normal1"/>
      </w:pPr>
      <w:r>
        <w:t>It is important that every child comes to school wearing a warm coat.  A pair of wellies should be left in nursery.  Please ensure these are named.  At home, please practice putting shoes on independently and send your child to nursery</w:t>
      </w:r>
      <w:r>
        <w:t xml:space="preserve"> wearing footwear with </w:t>
      </w:r>
      <w:proofErr w:type="spellStart"/>
      <w:r>
        <w:t>velcrose</w:t>
      </w:r>
      <w:proofErr w:type="spellEnd"/>
      <w:r>
        <w:t xml:space="preserve"> fastenings.  No jewellery should be worn.  </w:t>
      </w:r>
    </w:p>
    <w:p w:rsidR="00427869" w:rsidRDefault="00C521BC">
      <w:pPr>
        <w:pStyle w:val="Normal1"/>
      </w:pPr>
      <w:r>
        <w:t xml:space="preserve">At home time ring the classroom doorbell and come in when the buzzer sounds.  Children can be collected between 1:15pm - 1:30pm to help ease traffic congestion. </w:t>
      </w:r>
    </w:p>
    <w:p w:rsidR="00427869" w:rsidRDefault="00C521BC">
      <w:pPr>
        <w:jc w:val="center"/>
      </w:pPr>
      <w:r>
        <w:rPr>
          <w:noProof/>
        </w:rPr>
        <w:lastRenderedPageBreak/>
        <w:drawing>
          <wp:inline distT="0" distB="0" distL="0" distR="0" wp14:editId="50D07946">
            <wp:extent cx="2971800" cy="3272518"/>
            <wp:effectExtent l="0" t="0" r="0" b="0"/>
            <wp:docPr id="2" name="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27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69" w:rsidRDefault="00C521BC">
      <w:pPr>
        <w:pStyle w:val="Heading1"/>
      </w:pPr>
      <w:r>
        <w:rPr>
          <w:rStyle w:val="Strong1"/>
        </w:rPr>
        <w:t>We remind parent</w:t>
      </w:r>
      <w:r>
        <w:rPr>
          <w:rStyle w:val="Strong1"/>
        </w:rPr>
        <w:t xml:space="preserve">s that if your child has a high temperature or has had </w:t>
      </w:r>
      <w:proofErr w:type="spellStart"/>
      <w:r>
        <w:rPr>
          <w:rStyle w:val="Strong1"/>
        </w:rPr>
        <w:t>diarrhea</w:t>
      </w:r>
      <w:proofErr w:type="spellEnd"/>
      <w:r>
        <w:rPr>
          <w:rStyle w:val="Strong1"/>
        </w:rPr>
        <w:t>/vomiting, infectious diseases he/she must be kept at home for 48 hours to minimize the spread of infection within the nursery.</w:t>
      </w:r>
      <w:r>
        <w:rPr>
          <w:rStyle w:val="Strong1"/>
        </w:rPr>
        <w:t> </w:t>
      </w:r>
      <w:r>
        <w:rPr>
          <w:rStyle w:val="Strong1"/>
        </w:rPr>
        <w:t xml:space="preserve"> Your child will be sent home if they are unwell.</w:t>
      </w:r>
    </w:p>
    <w:p w:rsidR="00427869" w:rsidRDefault="00C521BC">
      <w:pPr>
        <w:jc w:val="center"/>
      </w:pPr>
      <w:r>
        <w:rPr>
          <w:noProof/>
        </w:rPr>
        <w:drawing>
          <wp:inline distT="0" distB="0" distL="0" distR="0" wp14:editId="50D07946">
            <wp:extent cx="2971800" cy="1300162"/>
            <wp:effectExtent l="0" t="0" r="0" b="0"/>
            <wp:docPr id="3" name="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30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69" w:rsidRDefault="00C521BC">
      <w:pPr>
        <w:pStyle w:val="Normal1"/>
      </w:pPr>
      <w:r>
        <w:rPr>
          <w:rStyle w:val="EmphasizeItalicize"/>
        </w:rPr>
        <w:t>School Dinner</w:t>
      </w:r>
      <w:r>
        <w:rPr>
          <w:rStyle w:val="EmphasizeItalicize"/>
        </w:rPr>
        <w:t>s</w:t>
      </w:r>
    </w:p>
    <w:p w:rsidR="00427869" w:rsidRDefault="00C521BC">
      <w:pPr>
        <w:pStyle w:val="Normal1"/>
      </w:pPr>
      <w:r>
        <w:rPr>
          <w:rStyle w:val="Emphasis1"/>
        </w:rPr>
        <w:t>Dinners will commence in October.  You will already have received your child's group setting.  Once your child stays for dinners, school will end at 1:30pm.  All other children go home at noon.  We remind parents that dinners must be paid a week in advan</w:t>
      </w:r>
      <w:r>
        <w:rPr>
          <w:rStyle w:val="Emphasis1"/>
        </w:rPr>
        <w:t>ce or your child can not have dinners in school - no exceptions, you will need to make arrangements for your child to be collected from nursery at 12 noon.</w:t>
      </w:r>
    </w:p>
    <w:p w:rsidR="00427869" w:rsidRDefault="00C521BC">
      <w:pPr>
        <w:pStyle w:val="Normal1"/>
      </w:pPr>
      <w:r>
        <w:rPr>
          <w:rStyle w:val="Emphasis1"/>
        </w:rPr>
        <w:t>Group 1 - Monday 30th September</w:t>
      </w:r>
    </w:p>
    <w:p w:rsidR="00427869" w:rsidRDefault="00C521BC">
      <w:pPr>
        <w:pStyle w:val="Normal1"/>
      </w:pPr>
      <w:r>
        <w:rPr>
          <w:rStyle w:val="Emphasis1"/>
        </w:rPr>
        <w:t>Group 2 - Monday 7th October</w:t>
      </w:r>
    </w:p>
    <w:p w:rsidR="00427869" w:rsidRDefault="00C521BC">
      <w:pPr>
        <w:pStyle w:val="Normal1"/>
      </w:pPr>
      <w:r>
        <w:rPr>
          <w:rStyle w:val="Emphasis1"/>
        </w:rPr>
        <w:t>Group 3 - Monday 14th October</w:t>
      </w:r>
    </w:p>
    <w:p w:rsidR="00427869" w:rsidRDefault="00C521BC">
      <w:pPr>
        <w:pStyle w:val="Heading1"/>
      </w:pPr>
      <w:r>
        <w:lastRenderedPageBreak/>
        <w:t>MENU IS S</w:t>
      </w:r>
      <w:r>
        <w:t>UBJECT TO CHANGE</w:t>
      </w:r>
    </w:p>
    <w:p w:rsidR="00427869" w:rsidRDefault="00C521BC">
      <w:pPr>
        <w:jc w:val="center"/>
      </w:pPr>
      <w:r>
        <w:rPr>
          <w:noProof/>
        </w:rPr>
        <w:drawing>
          <wp:inline distT="0" distB="0" distL="0" distR="0" wp14:editId="50D07946">
            <wp:extent cx="4457700" cy="2544667"/>
            <wp:effectExtent l="0" t="0" r="0" b="0"/>
            <wp:docPr id="4" name="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54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69" w:rsidRDefault="00C521BC">
      <w:pPr>
        <w:jc w:val="center"/>
      </w:pPr>
      <w:r>
        <w:rPr>
          <w:noProof/>
        </w:rPr>
        <w:drawing>
          <wp:inline distT="0" distB="0" distL="0" distR="0" wp14:editId="50D07946">
            <wp:extent cx="2971800" cy="2655751"/>
            <wp:effectExtent l="0" t="0" r="0" b="0"/>
            <wp:docPr id="5" name="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65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69" w:rsidRDefault="00C521BC">
      <w:pPr>
        <w:pStyle w:val="Normal1"/>
      </w:pPr>
      <w:r>
        <w:t>You will have received a copy of our Child Protection Policy.  Information is also on display in the foyer, should you have any Child Protection concerns.</w:t>
      </w:r>
    </w:p>
    <w:p w:rsidR="00427869" w:rsidRDefault="00427869">
      <w:pPr>
        <w:pStyle w:val="Normal1"/>
      </w:pPr>
    </w:p>
    <w:p w:rsidR="00427869" w:rsidRDefault="00C521BC">
      <w:pPr>
        <w:pStyle w:val="Normal1"/>
      </w:pPr>
      <w:r>
        <w:rPr>
          <w:rStyle w:val="EmphasizeItalicize"/>
        </w:rPr>
        <w:t>Safeguarding Team</w:t>
      </w:r>
    </w:p>
    <w:p w:rsidR="00427869" w:rsidRDefault="00C521BC">
      <w:pPr>
        <w:pStyle w:val="Normal1"/>
        <w:numPr>
          <w:ilvl w:val="0"/>
          <w:numId w:val="1"/>
        </w:numPr>
      </w:pPr>
      <w:r>
        <w:t xml:space="preserve">Mrs </w:t>
      </w:r>
      <w:proofErr w:type="gramStart"/>
      <w:r>
        <w:t>Pollock  Designated</w:t>
      </w:r>
      <w:proofErr w:type="gramEnd"/>
      <w:r>
        <w:t xml:space="preserve"> Teacher</w:t>
      </w:r>
    </w:p>
    <w:p w:rsidR="00427869" w:rsidRDefault="00C521BC">
      <w:pPr>
        <w:pStyle w:val="Normal1"/>
        <w:numPr>
          <w:ilvl w:val="0"/>
          <w:numId w:val="1"/>
        </w:numPr>
      </w:pPr>
      <w:r>
        <w:t xml:space="preserve">Miss Cowan Deputy Designated </w:t>
      </w:r>
      <w:r>
        <w:t>Teacher</w:t>
      </w:r>
    </w:p>
    <w:p w:rsidR="00427869" w:rsidRDefault="00C521BC">
      <w:pPr>
        <w:pStyle w:val="Normal1"/>
        <w:numPr>
          <w:ilvl w:val="0"/>
          <w:numId w:val="1"/>
        </w:numPr>
      </w:pPr>
      <w:r>
        <w:t>Mrs Ball Chair of Governors</w:t>
      </w:r>
    </w:p>
    <w:p w:rsidR="00427869" w:rsidRDefault="00C521BC">
      <w:pPr>
        <w:pStyle w:val="Normal1"/>
        <w:numPr>
          <w:ilvl w:val="0"/>
          <w:numId w:val="1"/>
        </w:numPr>
      </w:pPr>
      <w:r>
        <w:t>Mrs Magee Governor for Child Protection</w:t>
      </w:r>
    </w:p>
    <w:p w:rsidR="00427869" w:rsidRDefault="00C521BC">
      <w:pPr>
        <w:jc w:val="center"/>
      </w:pPr>
      <w:r>
        <w:rPr>
          <w:noProof/>
        </w:rPr>
        <w:lastRenderedPageBreak/>
        <w:drawing>
          <wp:inline distT="0" distB="0" distL="0" distR="0" wp14:editId="50D07946">
            <wp:extent cx="2152650" cy="2228850"/>
            <wp:effectExtent l="0" t="0" r="0" b="0"/>
            <wp:docPr id="6" name="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69" w:rsidRDefault="00C521BC">
      <w:pPr>
        <w:pStyle w:val="Normal1"/>
        <w:numPr>
          <w:ilvl w:val="0"/>
          <w:numId w:val="2"/>
        </w:numPr>
      </w:pPr>
      <w:r>
        <w:t>Week commencing Monday 30th September    Group 1 stay for dinner</w:t>
      </w:r>
    </w:p>
    <w:p w:rsidR="00427869" w:rsidRDefault="00C521BC">
      <w:pPr>
        <w:pStyle w:val="Normal1"/>
        <w:numPr>
          <w:ilvl w:val="0"/>
          <w:numId w:val="2"/>
        </w:numPr>
      </w:pPr>
      <w:r>
        <w:t>Week commencing Monday 7th October           Group 2 stay for dinner</w:t>
      </w:r>
    </w:p>
    <w:p w:rsidR="00427869" w:rsidRDefault="00C521BC">
      <w:pPr>
        <w:pStyle w:val="Normal1"/>
        <w:numPr>
          <w:ilvl w:val="0"/>
          <w:numId w:val="2"/>
        </w:numPr>
      </w:pPr>
      <w:r>
        <w:t>Week commencing Monday 14th October         Group 3 stay for dinner</w:t>
      </w:r>
    </w:p>
    <w:p w:rsidR="00427869" w:rsidRDefault="00C521BC">
      <w:pPr>
        <w:pStyle w:val="Normal1"/>
        <w:numPr>
          <w:ilvl w:val="0"/>
          <w:numId w:val="2"/>
        </w:numPr>
      </w:pPr>
      <w:r>
        <w:rPr>
          <w:rStyle w:val="EmphasizeItalicize"/>
        </w:rPr>
        <w:t xml:space="preserve">Monday 14th October </w:t>
      </w:r>
      <w:r>
        <w:t xml:space="preserve">We will be having a visit from Mini </w:t>
      </w:r>
      <w:proofErr w:type="spellStart"/>
      <w:r>
        <w:t>Groovers</w:t>
      </w:r>
      <w:proofErr w:type="spellEnd"/>
      <w:r>
        <w:t xml:space="preserve"> who will be doing dance and music with the children.  </w:t>
      </w:r>
      <w:r>
        <w:t>£</w:t>
      </w:r>
      <w:r>
        <w:t xml:space="preserve">1 donation to be paid via </w:t>
      </w:r>
      <w:proofErr w:type="spellStart"/>
      <w:r>
        <w:t>Eduspot</w:t>
      </w:r>
      <w:proofErr w:type="spellEnd"/>
      <w:r>
        <w:t>.</w:t>
      </w:r>
    </w:p>
    <w:p w:rsidR="00427869" w:rsidRDefault="00C521BC">
      <w:pPr>
        <w:pStyle w:val="Normal1"/>
        <w:numPr>
          <w:ilvl w:val="0"/>
          <w:numId w:val="2"/>
        </w:numPr>
      </w:pPr>
      <w:r>
        <w:rPr>
          <w:rStyle w:val="EmphasizeItalicize"/>
        </w:rPr>
        <w:t xml:space="preserve">Tuesday 15th </w:t>
      </w:r>
      <w:proofErr w:type="gramStart"/>
      <w:r>
        <w:rPr>
          <w:rStyle w:val="EmphasizeItalicize"/>
        </w:rPr>
        <w:t xml:space="preserve">October  </w:t>
      </w:r>
      <w:r>
        <w:t>School</w:t>
      </w:r>
      <w:proofErr w:type="gramEnd"/>
      <w:r>
        <w:t xml:space="preserve"> Phot</w:t>
      </w:r>
      <w:r>
        <w:t xml:space="preserve">ographer will visit school for individual photographs.  Please wear school </w:t>
      </w:r>
      <w:proofErr w:type="spellStart"/>
      <w:r>
        <w:t>poloshirt</w:t>
      </w:r>
      <w:proofErr w:type="spellEnd"/>
      <w:r>
        <w:t xml:space="preserve"> and jumper.</w:t>
      </w:r>
    </w:p>
    <w:p w:rsidR="00427869" w:rsidRDefault="00C521BC">
      <w:pPr>
        <w:pStyle w:val="Normal1"/>
        <w:numPr>
          <w:ilvl w:val="0"/>
          <w:numId w:val="2"/>
        </w:numPr>
      </w:pPr>
      <w:r>
        <w:rPr>
          <w:rStyle w:val="EmphasizeItalicize"/>
        </w:rPr>
        <w:t xml:space="preserve">Wednesday 16th, Thursday 17th, Monday 21st and Tuesday 22nd October </w:t>
      </w:r>
      <w:r>
        <w:t xml:space="preserve">- </w:t>
      </w:r>
      <w:r>
        <w:rPr>
          <w:rStyle w:val="Strong1"/>
        </w:rPr>
        <w:t>Miss Cowan</w:t>
      </w:r>
      <w:r>
        <w:t xml:space="preserve"> will be holding her Parent/Teacher Consultation meetings.  Please sign up in y</w:t>
      </w:r>
      <w:r>
        <w:t>our child's classroom cloakroom for a telephone call or face to face meeting to discuss how your child has settled into nursery.</w:t>
      </w:r>
    </w:p>
    <w:p w:rsidR="00427869" w:rsidRDefault="00C521BC">
      <w:pPr>
        <w:pStyle w:val="Normal1"/>
        <w:numPr>
          <w:ilvl w:val="0"/>
          <w:numId w:val="2"/>
        </w:numPr>
      </w:pPr>
      <w:r>
        <w:rPr>
          <w:rStyle w:val="EmphasizeItalicize"/>
        </w:rPr>
        <w:t xml:space="preserve">Week Beginning Monday 21st October </w:t>
      </w:r>
      <w:r>
        <w:t xml:space="preserve">- </w:t>
      </w:r>
      <w:r>
        <w:rPr>
          <w:rStyle w:val="Strong1"/>
        </w:rPr>
        <w:t>Mrs Pollock</w:t>
      </w:r>
      <w:r>
        <w:t xml:space="preserve"> will be holding her Parent/Teacher Consultation meetings.  Please sign up in y</w:t>
      </w:r>
      <w:r>
        <w:t>our child's classroom cloakroom for a telephone call or face to face meeting to discuss how your child has settled into nursery.</w:t>
      </w:r>
    </w:p>
    <w:p w:rsidR="00427869" w:rsidRDefault="00C521BC">
      <w:pPr>
        <w:pStyle w:val="Normal1"/>
        <w:numPr>
          <w:ilvl w:val="0"/>
          <w:numId w:val="2"/>
        </w:numPr>
      </w:pPr>
      <w:r>
        <w:rPr>
          <w:rStyle w:val="EmphasizeItalicize"/>
        </w:rPr>
        <w:t xml:space="preserve">Tuesday 22nd October </w:t>
      </w:r>
      <w:r>
        <w:t xml:space="preserve">We will be having a visit from </w:t>
      </w:r>
      <w:proofErr w:type="spellStart"/>
      <w:r>
        <w:t>Blytheswood</w:t>
      </w:r>
      <w:proofErr w:type="spellEnd"/>
      <w:r>
        <w:t xml:space="preserve"> to collect our shoe boxes and explain to the children how these</w:t>
      </w:r>
      <w:r>
        <w:t xml:space="preserve"> will be used.  Please ensure your shoe box is returned by Friday 18th </w:t>
      </w:r>
      <w:proofErr w:type="gramStart"/>
      <w:r>
        <w:t>October .</w:t>
      </w:r>
      <w:proofErr w:type="gramEnd"/>
      <w:r>
        <w:t xml:space="preserve">  These can be left into the office.</w:t>
      </w:r>
    </w:p>
    <w:p w:rsidR="00427869" w:rsidRDefault="00C521BC">
      <w:pPr>
        <w:pStyle w:val="Normal1"/>
        <w:numPr>
          <w:ilvl w:val="0"/>
          <w:numId w:val="2"/>
        </w:numPr>
      </w:pPr>
      <w:r>
        <w:rPr>
          <w:rStyle w:val="EmphasizeItalicize"/>
        </w:rPr>
        <w:t xml:space="preserve">Friday 25th October </w:t>
      </w:r>
      <w:r>
        <w:t>Pumpkin Party - children can wear costume or party clothes.  Please do not send any props to school.  School ends at 11</w:t>
      </w:r>
      <w:r>
        <w:t>:30am.  No dinners will be served that day.  School will provide party treats.</w:t>
      </w:r>
    </w:p>
    <w:p w:rsidR="00427869" w:rsidRDefault="00C521BC">
      <w:pPr>
        <w:pStyle w:val="Normal1"/>
        <w:numPr>
          <w:ilvl w:val="0"/>
          <w:numId w:val="2"/>
        </w:numPr>
      </w:pPr>
      <w:r>
        <w:rPr>
          <w:rStyle w:val="EmphasizeItalicize"/>
        </w:rPr>
        <w:t xml:space="preserve">Monday 28th October </w:t>
      </w:r>
      <w:r>
        <w:t>- School Development Day.  Nursery will be closed to children.</w:t>
      </w:r>
    </w:p>
    <w:p w:rsidR="00427869" w:rsidRDefault="00C521BC" w:rsidP="00C521BC">
      <w:pPr>
        <w:pStyle w:val="Normal1"/>
        <w:numPr>
          <w:ilvl w:val="0"/>
          <w:numId w:val="2"/>
        </w:numPr>
      </w:pPr>
      <w:r>
        <w:rPr>
          <w:rStyle w:val="EmphasizeItalicize"/>
        </w:rPr>
        <w:t xml:space="preserve">Tuesday 29th October - Friday 1 November </w:t>
      </w:r>
      <w:r>
        <w:t>half term holidays.  School will be closed.</w:t>
      </w:r>
    </w:p>
    <w:p w:rsidR="00C521BC" w:rsidRDefault="00C521BC" w:rsidP="00C521BC">
      <w:pPr>
        <w:pStyle w:val="Normal1"/>
        <w:ind w:left="720"/>
        <w:rPr>
          <w:rStyle w:val="EmphasizeItalicize"/>
        </w:rPr>
      </w:pPr>
    </w:p>
    <w:p w:rsidR="00C521BC" w:rsidRDefault="00C521BC" w:rsidP="00C521BC">
      <w:pPr>
        <w:pStyle w:val="Normal1"/>
        <w:ind w:left="720"/>
      </w:pPr>
      <w:bookmarkStart w:id="0" w:name="_GoBack"/>
      <w:bookmarkEnd w:id="0"/>
    </w:p>
    <w:p w:rsidR="00427869" w:rsidRDefault="00C521BC">
      <w:pPr>
        <w:pStyle w:val="Heading1"/>
      </w:pPr>
      <w:r>
        <w:rPr>
          <w:rStyle w:val="EmphasizeItalicize"/>
        </w:rPr>
        <w:lastRenderedPageBreak/>
        <w:t>Home Scho</w:t>
      </w:r>
      <w:r>
        <w:rPr>
          <w:rStyle w:val="EmphasizeItalicize"/>
        </w:rPr>
        <w:t>ol Links</w:t>
      </w:r>
    </w:p>
    <w:p w:rsidR="00427869" w:rsidRDefault="00C521BC">
      <w:pPr>
        <w:pStyle w:val="Normal1"/>
      </w:pPr>
      <w:r>
        <w:t>In nursery we are thinking about Autumn.</w:t>
      </w:r>
      <w:r>
        <w:t> </w:t>
      </w:r>
      <w:r>
        <w:t xml:space="preserve"> Go for a walk and see if you can find and collect these leaves.</w:t>
      </w:r>
    </w:p>
    <w:p w:rsidR="00427869" w:rsidRDefault="00C521BC">
      <w:pPr>
        <w:jc w:val="center"/>
      </w:pPr>
      <w:r>
        <w:rPr>
          <w:noProof/>
        </w:rPr>
        <w:drawing>
          <wp:inline distT="0" distB="0" distL="0" distR="0" wp14:editId="50D07946">
            <wp:extent cx="2971800" cy="1986372"/>
            <wp:effectExtent l="0" t="0" r="0" b="0"/>
            <wp:docPr id="7" name="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69" w:rsidRDefault="00C521BC">
      <w:pPr>
        <w:pStyle w:val="Caption1"/>
      </w:pPr>
      <w:r>
        <w:fldChar w:fldCharType="begin"/>
      </w:r>
      <w:r>
        <w:instrText xml:space="preserve"> SEQ Figure \*ARABIC </w:instrText>
      </w:r>
      <w:r>
        <w:fldChar w:fldCharType="separate"/>
      </w:r>
      <w:r>
        <w:t>1</w:t>
      </w:r>
      <w:r>
        <w:fldChar w:fldCharType="end"/>
      </w:r>
      <w:r>
        <w:t xml:space="preserve"> - </w:t>
      </w:r>
      <w:r>
        <w:rPr>
          <w:rStyle w:val="EmphasizeItalicize"/>
        </w:rPr>
        <w:t>Sycamore Leaf</w:t>
      </w:r>
    </w:p>
    <w:p w:rsidR="00427869" w:rsidRDefault="00C521BC">
      <w:pPr>
        <w:jc w:val="center"/>
      </w:pPr>
      <w:r>
        <w:rPr>
          <w:noProof/>
        </w:rPr>
        <w:drawing>
          <wp:inline distT="0" distB="0" distL="0" distR="0" wp14:editId="50D07946">
            <wp:extent cx="2971800" cy="1976682"/>
            <wp:effectExtent l="0" t="0" r="0" b="0"/>
            <wp:docPr id="8" name="Pictur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7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69" w:rsidRDefault="00C521BC">
      <w:pPr>
        <w:pStyle w:val="Caption1"/>
      </w:pPr>
      <w:r>
        <w:fldChar w:fldCharType="begin"/>
      </w:r>
      <w:r>
        <w:instrText xml:space="preserve"> SEQ Figure \*ARABIC </w:instrText>
      </w:r>
      <w:r>
        <w:fldChar w:fldCharType="separate"/>
      </w:r>
      <w:r>
        <w:t>2</w:t>
      </w:r>
      <w:r>
        <w:fldChar w:fldCharType="end"/>
      </w:r>
      <w:r>
        <w:t xml:space="preserve"> - </w:t>
      </w:r>
      <w:r>
        <w:rPr>
          <w:rStyle w:val="EmphasizeItalicize"/>
        </w:rPr>
        <w:t>Oak Leaf</w:t>
      </w:r>
    </w:p>
    <w:p w:rsidR="00427869" w:rsidRDefault="00C521BC">
      <w:pPr>
        <w:jc w:val="center"/>
      </w:pPr>
      <w:r>
        <w:rPr>
          <w:noProof/>
        </w:rPr>
        <w:drawing>
          <wp:inline distT="0" distB="0" distL="0" distR="0" wp14:editId="50D07946">
            <wp:extent cx="2971799" cy="1954887"/>
            <wp:effectExtent l="0" t="0" r="0" b="0"/>
            <wp:docPr id="9" name="Pict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799" cy="195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69" w:rsidRDefault="00C521BC">
      <w:pPr>
        <w:pStyle w:val="Caption1"/>
      </w:pPr>
      <w:r>
        <w:fldChar w:fldCharType="begin"/>
      </w:r>
      <w:r>
        <w:instrText xml:space="preserve"> SEQ Figure \*ARABIC </w:instrText>
      </w:r>
      <w:r>
        <w:fldChar w:fldCharType="separate"/>
      </w:r>
      <w:r>
        <w:t>3</w:t>
      </w:r>
      <w:r>
        <w:fldChar w:fldCharType="end"/>
      </w:r>
      <w:r>
        <w:t xml:space="preserve"> - </w:t>
      </w:r>
      <w:r>
        <w:rPr>
          <w:rStyle w:val="EmphasizeItalicize"/>
        </w:rPr>
        <w:t>Horse Chestnut</w:t>
      </w:r>
    </w:p>
    <w:p w:rsidR="00427869" w:rsidRDefault="00C521BC">
      <w:pPr>
        <w:jc w:val="center"/>
      </w:pPr>
      <w:r>
        <w:rPr>
          <w:noProof/>
        </w:rPr>
        <w:lastRenderedPageBreak/>
        <w:drawing>
          <wp:inline distT="0" distB="0" distL="0" distR="0" wp14:editId="50D07946">
            <wp:extent cx="2971799" cy="2298501"/>
            <wp:effectExtent l="0" t="0" r="0" b="0"/>
            <wp:docPr id="10" name="Pict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1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799" cy="229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869" w:rsidRDefault="00C521BC">
      <w:pPr>
        <w:pStyle w:val="Caption1"/>
      </w:pPr>
      <w:r>
        <w:fldChar w:fldCharType="begin"/>
      </w:r>
      <w:r>
        <w:instrText xml:space="preserve"> SEQ Figure \*ARABIC </w:instrText>
      </w:r>
      <w:r>
        <w:fldChar w:fldCharType="separate"/>
      </w:r>
      <w:r>
        <w:t>4</w:t>
      </w:r>
      <w:r>
        <w:fldChar w:fldCharType="end"/>
      </w:r>
      <w:r>
        <w:t xml:space="preserve"> - Beech Leaf</w:t>
      </w:r>
    </w:p>
    <w:p w:rsidR="00427869" w:rsidRDefault="00C521BC">
      <w:pPr>
        <w:pStyle w:val="Normal1"/>
      </w:pPr>
      <w:r>
        <w:t>As the weather is getting colder in Autumn, you may wish to make vegetable soup with your child.</w:t>
      </w:r>
      <w:r>
        <w:t> </w:t>
      </w:r>
      <w:r>
        <w:t xml:space="preserve"> Encourage your child to be involved in choosing, naming, washing and chopping the vegetables to make soup. </w:t>
      </w:r>
    </w:p>
    <w:p w:rsidR="00427869" w:rsidRDefault="00C521BC">
      <w:pPr>
        <w:pStyle w:val="Normal1"/>
      </w:pPr>
      <w:hyperlink r:id="rId15">
        <w:r>
          <w:rPr>
            <w:rStyle w:val="SwayHyperlink"/>
          </w:rPr>
          <w:t xml:space="preserve">Soup </w:t>
        </w:r>
      </w:hyperlink>
    </w:p>
    <w:sectPr w:rsidR="0042786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1B2EC5"/>
    <w:multiLevelType w:val="hybridMultilevel"/>
    <w:tmpl w:val="0C7C3F8E"/>
    <w:lvl w:ilvl="0" w:tplc="BEF44816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85AB5E8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E14F104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EDDEDD0C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947243EE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6C2C41D6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3BA0D58A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B16643D8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1CBCA23C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477B78D9"/>
    <w:multiLevelType w:val="hybridMultilevel"/>
    <w:tmpl w:val="F146B36E"/>
    <w:lvl w:ilvl="0" w:tplc="0240D456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90F0EAF4" w:tentative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57BC2B6C" w:tentative="1">
      <w:start w:val="1"/>
      <w:numFmt w:val="bullet"/>
      <w:lvlText w:val="◦"/>
      <w:lvlJc w:val="left"/>
      <w:pPr>
        <w:ind w:left="2160" w:hanging="360"/>
      </w:pPr>
      <w:rPr>
        <w:rFonts w:ascii="Calibri" w:hAnsi="Calibri" w:hint="default"/>
      </w:rPr>
    </w:lvl>
    <w:lvl w:ilvl="3" w:tplc="1C2E7F6E" w:tentative="1">
      <w:start w:val="1"/>
      <w:numFmt w:val="bullet"/>
      <w:lvlText w:val="•"/>
      <w:lvlJc w:val="left"/>
      <w:pPr>
        <w:ind w:left="2880" w:hanging="360"/>
      </w:pPr>
      <w:rPr>
        <w:rFonts w:ascii="Calibri" w:hAnsi="Calibri" w:hint="default"/>
      </w:rPr>
    </w:lvl>
    <w:lvl w:ilvl="4" w:tplc="0CCC3CD6" w:tentative="1">
      <w:start w:val="1"/>
      <w:numFmt w:val="bullet"/>
      <w:lvlText w:val="-"/>
      <w:lvlJc w:val="left"/>
      <w:pPr>
        <w:ind w:left="3600" w:hanging="360"/>
      </w:pPr>
      <w:rPr>
        <w:rFonts w:ascii="Courier New" w:hAnsi="Courier New" w:hint="default"/>
      </w:rPr>
    </w:lvl>
    <w:lvl w:ilvl="5" w:tplc="48429632" w:tentative="1">
      <w:start w:val="1"/>
      <w:numFmt w:val="bullet"/>
      <w:lvlText w:val="◦"/>
      <w:lvlJc w:val="left"/>
      <w:pPr>
        <w:ind w:left="4320" w:hanging="360"/>
      </w:pPr>
      <w:rPr>
        <w:rFonts w:ascii="Calibri" w:hAnsi="Calibri" w:hint="default"/>
      </w:rPr>
    </w:lvl>
    <w:lvl w:ilvl="6" w:tplc="639817BC" w:tentative="1">
      <w:start w:val="1"/>
      <w:numFmt w:val="bullet"/>
      <w:lvlText w:val="•"/>
      <w:lvlJc w:val="left"/>
      <w:pPr>
        <w:ind w:left="5040" w:hanging="360"/>
      </w:pPr>
      <w:rPr>
        <w:rFonts w:ascii="Calibri" w:hAnsi="Calibri" w:hint="default"/>
      </w:rPr>
    </w:lvl>
    <w:lvl w:ilvl="7" w:tplc="D116F40C" w:tentative="1">
      <w:start w:val="1"/>
      <w:numFmt w:val="bullet"/>
      <w:lvlText w:val="-"/>
      <w:lvlJc w:val="left"/>
      <w:pPr>
        <w:ind w:left="5760" w:hanging="360"/>
      </w:pPr>
      <w:rPr>
        <w:rFonts w:ascii="Courier New" w:hAnsi="Courier New" w:hint="default"/>
      </w:rPr>
    </w:lvl>
    <w:lvl w:ilvl="8" w:tplc="057E2166" w:tentative="1">
      <w:start w:val="1"/>
      <w:numFmt w:val="bullet"/>
      <w:lvlText w:val="◦"/>
      <w:lvlJc w:val="left"/>
      <w:pPr>
        <w:ind w:left="6480" w:hanging="360"/>
      </w:pPr>
      <w:rPr>
        <w:rFonts w:ascii="Calibri" w:hAnsi="Calibri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69"/>
    <w:rsid w:val="00427869"/>
    <w:rsid w:val="00C5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1377E"/>
  <w15:docId w15:val="{056B0FF0-35D3-4E5C-A3F4-B7BDEF22F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uiPriority w:val="1"/>
    <w:unhideWhenUsed/>
    <w:qFormat/>
    <w:rPr>
      <w:rFonts w:ascii="Calibri"/>
    </w:rPr>
  </w:style>
  <w:style w:type="paragraph" w:customStyle="1" w:styleId="Title1">
    <w:name w:val="Title1"/>
    <w:basedOn w:val="Normal1"/>
    <w:next w:val="Normal1"/>
    <w:uiPriority w:val="1"/>
    <w:unhideWhenUsed/>
    <w:qFormat/>
    <w:pPr>
      <w:spacing w:line="240" w:lineRule="auto"/>
    </w:pPr>
    <w:rPr>
      <w:rFonts w:ascii="Calibri Light"/>
      <w:sz w:val="56"/>
    </w:rPr>
  </w:style>
  <w:style w:type="paragraph" w:customStyle="1" w:styleId="Heading1">
    <w:name w:val="Heading1"/>
    <w:basedOn w:val="Normal1"/>
    <w:next w:val="Normal1"/>
    <w:uiPriority w:val="1"/>
    <w:unhideWhenUsed/>
    <w:qFormat/>
    <w:pPr>
      <w:keepNext/>
      <w:spacing w:before="480" w:after="120"/>
      <w:outlineLvl w:val="0"/>
    </w:pPr>
    <w:rPr>
      <w:rFonts w:ascii="Calibri Light"/>
      <w:color w:val="5B9BD5" w:themeColor="accent1"/>
      <w:sz w:val="32"/>
    </w:rPr>
  </w:style>
  <w:style w:type="paragraph" w:customStyle="1" w:styleId="Heading2">
    <w:name w:val="Heading2"/>
    <w:basedOn w:val="Normal1"/>
    <w:next w:val="Normal1"/>
    <w:uiPriority w:val="1"/>
    <w:unhideWhenUsed/>
    <w:qFormat/>
    <w:pPr>
      <w:keepNext/>
      <w:spacing w:before="40" w:after="0"/>
      <w:outlineLvl w:val="1"/>
    </w:pPr>
    <w:rPr>
      <w:rFonts w:ascii="Calibri Light"/>
      <w:color w:val="5B9BD5" w:themeColor="accent1"/>
      <w:sz w:val="26"/>
    </w:rPr>
  </w:style>
  <w:style w:type="character" w:customStyle="1" w:styleId="EmphasizeItalicize">
    <w:name w:val="EmphasizeItalicize"/>
    <w:uiPriority w:val="1"/>
    <w:unhideWhenUsed/>
    <w:qFormat/>
    <w:rPr>
      <w:rFonts w:ascii="Calibri"/>
      <w:b/>
      <w:i/>
    </w:rPr>
  </w:style>
  <w:style w:type="character" w:customStyle="1" w:styleId="Strong1">
    <w:name w:val="Strong1"/>
    <w:uiPriority w:val="1"/>
    <w:unhideWhenUsed/>
    <w:qFormat/>
    <w:rPr>
      <w:rFonts w:ascii="Calibri"/>
      <w:b/>
    </w:rPr>
  </w:style>
  <w:style w:type="character" w:customStyle="1" w:styleId="Emphasis1">
    <w:name w:val="Emphasis1"/>
    <w:uiPriority w:val="1"/>
    <w:unhideWhenUsed/>
    <w:qFormat/>
    <w:rPr>
      <w:rFonts w:ascii="Calibri"/>
      <w:i/>
    </w:rPr>
  </w:style>
  <w:style w:type="character" w:customStyle="1" w:styleId="SwayHyperlink">
    <w:name w:val="SwayHyperlink"/>
    <w:uiPriority w:val="1"/>
    <w:unhideWhenUsed/>
    <w:qFormat/>
    <w:rPr>
      <w:rFonts w:ascii="Calibri"/>
      <w:color w:val="0563C1" w:themeColor="hyperlink"/>
      <w:u w:val="single"/>
    </w:rPr>
  </w:style>
  <w:style w:type="character" w:customStyle="1" w:styleId="BoldHyperlink">
    <w:name w:val="BoldHyperlink"/>
    <w:uiPriority w:val="1"/>
    <w:unhideWhenUsed/>
    <w:qFormat/>
    <w:rPr>
      <w:rFonts w:ascii="Calibri"/>
      <w:b/>
      <w:color w:val="0563C1" w:themeColor="hyperlink"/>
      <w:u w:val="single"/>
    </w:rPr>
  </w:style>
  <w:style w:type="character" w:customStyle="1" w:styleId="ItalicHyperlink">
    <w:name w:val="ItalicHyperlink"/>
    <w:uiPriority w:val="1"/>
    <w:unhideWhenUsed/>
    <w:qFormat/>
    <w:rPr>
      <w:rFonts w:ascii="Calibri"/>
      <w:i/>
      <w:color w:val="0563C1" w:themeColor="hyperlink"/>
      <w:u w:val="single"/>
    </w:rPr>
  </w:style>
  <w:style w:type="character" w:customStyle="1" w:styleId="BoldItalicHyperlink">
    <w:name w:val="BoldItalicHyperlink"/>
    <w:uiPriority w:val="1"/>
    <w:unhideWhenUsed/>
    <w:qFormat/>
    <w:rPr>
      <w:rFonts w:ascii="Calibri"/>
      <w:b/>
      <w:i/>
      <w:color w:val="0563C1" w:themeColor="hyperlink"/>
      <w:u w:val="single"/>
    </w:rPr>
  </w:style>
  <w:style w:type="paragraph" w:customStyle="1" w:styleId="Caption1">
    <w:name w:val="Caption1"/>
    <w:basedOn w:val="Normal1"/>
    <w:next w:val="Normal1"/>
    <w:uiPriority w:val="1"/>
    <w:unhideWhenUsed/>
    <w:qFormat/>
    <w:pPr>
      <w:spacing w:after="200" w:line="240" w:lineRule="auto"/>
      <w:jc w:val="center"/>
    </w:pPr>
    <w:rPr>
      <w:i/>
      <w:color w:val="44546A" w:themeColor="text2"/>
      <w:sz w:val="18"/>
    </w:rPr>
  </w:style>
  <w:style w:type="paragraph" w:customStyle="1" w:styleId="FootnoteText">
    <w:name w:val="FootnoteText"/>
    <w:basedOn w:val="Normal1"/>
    <w:next w:val="Normal1"/>
    <w:uiPriority w:val="1"/>
    <w:unhideWhenUsed/>
    <w:qFormat/>
    <w:pPr>
      <w:spacing w:after="0" w:line="240" w:lineRule="auto"/>
    </w:pPr>
    <w:rPr>
      <w:sz w:val="20"/>
    </w:rPr>
  </w:style>
  <w:style w:type="paragraph" w:customStyle="1" w:styleId="IntenseQuote">
    <w:name w:val="IntenseQuote"/>
    <w:basedOn w:val="Normal1"/>
    <w:next w:val="Normal1"/>
    <w:uiPriority w:val="1"/>
    <w:unhideWhenUsed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jc w:val="center"/>
    </w:pPr>
    <w:rPr>
      <w:i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hyperlink" Target="https://www.bbcgoodfood.com/recipes/collection/vegetable-soup-recipes" TargetMode="Externa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EANI</Company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Nursery</dc:creator>
  <cp:lastModifiedBy>ICT Management Services</cp:lastModifiedBy>
  <cp:revision>2</cp:revision>
  <dcterms:created xsi:type="dcterms:W3CDTF">2024-09-12T08:41:00Z</dcterms:created>
  <dcterms:modified xsi:type="dcterms:W3CDTF">2024-09-12T08:41:00Z</dcterms:modified>
</cp:coreProperties>
</file>