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161096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>
                  <wp:extent cx="4933950" cy="3403599"/>
                  <wp:effectExtent l="0" t="0" r="0" b="6985"/>
                  <wp:docPr id="8" name="Picture 8" descr="C:\Users\BALLYH~1\AppData\Local\Temp\easter-bunny-9509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LLYH~1\AppData\Local\Temp\easter-bunny-9509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720" cy="34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DC5FB9" w:rsidRDefault="000F67E3" w:rsidP="00DC5FB9">
                  <w:pPr>
                    <w:pStyle w:val="Title"/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sdt>
                    <w:sdtPr>
                      <w:rPr>
                        <w:rFonts w:ascii="Comic Sans MS" w:hAnsi="Comic Sans MS"/>
                        <w:sz w:val="40"/>
                        <w:szCs w:val="40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roofErr w:type="spellStart"/>
                      <w:r w:rsidR="00866A3C">
                        <w:rPr>
                          <w:rFonts w:ascii="Comic Sans MS" w:hAnsi="Comic Sans MS"/>
                          <w:sz w:val="40"/>
                          <w:szCs w:val="40"/>
                        </w:rPr>
                        <w:t>Ballyhenry</w:t>
                      </w:r>
                      <w:proofErr w:type="spellEnd"/>
                      <w:r w:rsidR="00866A3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Nursery School</w:t>
                      </w:r>
                    </w:sdtContent>
                  </w:sdt>
                </w:p>
                <w:sdt>
                  <w:sdtPr>
                    <w:rPr>
                      <w:rFonts w:ascii="Comic Sans MS" w:hAnsi="Comic Sans MS"/>
                      <w:sz w:val="28"/>
                      <w:szCs w:val="28"/>
                    </w:rPr>
                    <w:alias w:val="Subtitle"/>
                    <w:tag w:val="Subtitle"/>
                    <w:id w:val="-1656985340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DC5FB9" w:rsidP="00DC5FB9">
                      <w:pPr>
                        <w:pStyle w:val="Subtitle"/>
                        <w:jc w:val="lef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DC5FB9" w:rsidRPr="00DC5FB9" w:rsidRDefault="00492D85" w:rsidP="00B905A1">
                  <w:pPr>
                    <w:pStyle w:val="Subtitle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Welcome to Our </w:t>
                  </w:r>
                  <w:r w:rsidR="00DC5FB9" w:rsidRPr="00DC5FB9">
                    <w:rPr>
                      <w:sz w:val="40"/>
                      <w:szCs w:val="40"/>
                    </w:rPr>
                    <w:t xml:space="preserve">Weekly Activities </w:t>
                  </w:r>
                </w:p>
                <w:p w:rsidR="0078017A" w:rsidRPr="0078017A" w:rsidRDefault="002F6E60" w:rsidP="0078017A">
                  <w:pPr>
                    <w:pStyle w:val="Subtitle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13</w:t>
                  </w:r>
                  <w:r w:rsidR="0078017A" w:rsidRPr="0078017A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 w:rsidR="0078017A">
                    <w:rPr>
                      <w:sz w:val="40"/>
                      <w:szCs w:val="40"/>
                    </w:rPr>
                    <w:t xml:space="preserve"> April 2020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FF00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DC5FB9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492D85" w:rsidRDefault="0001065E" w:rsidP="007641C1">
            <w:pPr>
              <w:pStyle w:val="Heading4"/>
              <w:ind w:left="0"/>
              <w:outlineLvl w:val="3"/>
              <w:rPr>
                <w:b/>
              </w:rPr>
            </w:pPr>
          </w:p>
        </w:tc>
      </w:tr>
    </w:tbl>
    <w:p w:rsidR="00492D85" w:rsidRDefault="00492D85">
      <w:pPr>
        <w:sectPr w:rsidR="00492D85"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557A0F" w:rsidRDefault="00557A0F" w:rsidP="00492D85">
      <w:pPr>
        <w:rPr>
          <w:rFonts w:ascii="Comic Sans MS" w:hAnsi="Comic Sans MS"/>
        </w:rPr>
      </w:pPr>
    </w:p>
    <w:p w:rsidR="000E5672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loved seeing your </w:t>
      </w:r>
      <w:proofErr w:type="spellStart"/>
      <w:r>
        <w:rPr>
          <w:rFonts w:ascii="Comic Sans MS" w:hAnsi="Comic Sans MS"/>
        </w:rPr>
        <w:t>colourful</w:t>
      </w:r>
      <w:proofErr w:type="spellEnd"/>
      <w:r>
        <w:rPr>
          <w:rFonts w:ascii="Comic Sans MS" w:hAnsi="Comic Sans MS"/>
        </w:rPr>
        <w:t xml:space="preserve"> rainbows.  Please keep sending your photos of any activities you have tried at home or any news you want to share with your friends on our website.  </w:t>
      </w:r>
    </w:p>
    <w:p w:rsidR="001F7D57" w:rsidRDefault="00BA79C7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2133600" cy="2153792"/>
            <wp:effectExtent l="0" t="0" r="0" b="0"/>
            <wp:docPr id="1" name="Picture 1" descr="C:\Users\BALLYH~1\AppData\Local\Temp\IMG-202004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YH~1\AppData\Local\Temp\IMG-20200406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1A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grow a rainbow.  Have a look on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.  All you need is kitchen roll.  </w:t>
      </w:r>
    </w:p>
    <w:p w:rsidR="00CC111A" w:rsidRDefault="00CC111A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1228725" cy="1362075"/>
            <wp:effectExtent l="0" t="0" r="9525" b="0"/>
            <wp:docPr id="23" name="Picture 23" descr="C:\Users\BALLYH~1\AppData\Local\Temp\Screenshot_20200409_17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LLYH~1\AppData\Local\Temp\Screenshot_20200409_170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7" cy="13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1A" w:rsidRDefault="00CC111A" w:rsidP="00492D85">
      <w:pPr>
        <w:rPr>
          <w:rFonts w:ascii="Comic Sans MS" w:hAnsi="Comic Sans MS"/>
        </w:rPr>
      </w:pPr>
    </w:p>
    <w:p w:rsidR="00CC111A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>Draw around your hand and see how many small objects y</w:t>
      </w:r>
      <w:r w:rsidR="00CC111A">
        <w:rPr>
          <w:rFonts w:ascii="Comic Sans MS" w:hAnsi="Comic Sans MS"/>
        </w:rPr>
        <w:t>ou can fit onto the whole hand.</w:t>
      </w:r>
    </w:p>
    <w:p w:rsidR="00BA79C7" w:rsidRDefault="00BA79C7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1524000" cy="2009034"/>
            <wp:effectExtent l="0" t="0" r="0" b="0"/>
            <wp:docPr id="2" name="Picture 2" descr="C:\Users\BALLYH~1\AppData\Local\Temp\IMG-202004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LYH~1\AppData\Local\Temp\IMG-20200406-WA0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04" cy="20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96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>Make the Easter Bunny …</w:t>
      </w:r>
      <w:r w:rsidR="00557A0F">
        <w:rPr>
          <w:rFonts w:ascii="Comic Sans MS" w:hAnsi="Comic Sans MS"/>
        </w:rPr>
        <w:t xml:space="preserve"> lots of ideas on goog</w:t>
      </w:r>
      <w:r>
        <w:rPr>
          <w:rFonts w:ascii="Comic Sans MS" w:hAnsi="Comic Sans MS"/>
        </w:rPr>
        <w:t xml:space="preserve">le.  </w:t>
      </w:r>
    </w:p>
    <w:p w:rsidR="00CC111A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>Look on our school website with an adult and talk about the</w:t>
      </w:r>
      <w:r w:rsidR="00CC111A">
        <w:rPr>
          <w:rFonts w:ascii="Comic Sans MS" w:hAnsi="Comic Sans MS"/>
        </w:rPr>
        <w:t xml:space="preserve"> photos and the people you </w:t>
      </w:r>
      <w:proofErr w:type="gramStart"/>
      <w:r w:rsidR="00CC111A">
        <w:rPr>
          <w:rFonts w:ascii="Comic Sans MS" w:hAnsi="Comic Sans MS"/>
        </w:rPr>
        <w:t>see :</w:t>
      </w:r>
      <w:proofErr w:type="gramEnd"/>
    </w:p>
    <w:p w:rsidR="002F6E60" w:rsidRDefault="00CC111A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hyperlink r:id="rId17" w:history="1">
        <w:r w:rsidRPr="003C759E">
          <w:rPr>
            <w:rStyle w:val="Hyperlink"/>
            <w:rFonts w:ascii="Comic Sans MS" w:hAnsi="Comic Sans MS"/>
          </w:rPr>
          <w:t>www.ballyhenrynurseryschool.co.uk</w:t>
        </w:r>
      </w:hyperlink>
    </w:p>
    <w:p w:rsidR="00CC111A" w:rsidRDefault="00CC111A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2133600" cy="946291"/>
            <wp:effectExtent l="0" t="0" r="0" b="6350"/>
            <wp:docPr id="11" name="Picture 11" descr="C:\Users\BALLYH~1\AppData\Local\Temp\Screenshot_20200409_16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LLYH~1\AppData\Local\Temp\Screenshot_20200409_16542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4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1A" w:rsidRDefault="00CC111A" w:rsidP="00492D85">
      <w:pPr>
        <w:rPr>
          <w:rFonts w:ascii="Comic Sans MS" w:hAnsi="Comic Sans MS"/>
        </w:rPr>
      </w:pPr>
    </w:p>
    <w:p w:rsidR="002F6E60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>Try making an Easter card or picture for someone you miss.  Then send them a photo of it and make their day!</w:t>
      </w:r>
    </w:p>
    <w:p w:rsidR="009D5FAA" w:rsidRDefault="009D5FAA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2133600" cy="1600200"/>
            <wp:effectExtent l="0" t="0" r="0" b="0"/>
            <wp:docPr id="3" name="Picture 3" descr="C:\Users\BALLYH~1\AppData\Local\Temp\IMG-202004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LYH~1\AppData\Local\Temp\IMG-20200406-WA00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0" w:rsidRDefault="002F6E60" w:rsidP="00492D85">
      <w:pPr>
        <w:rPr>
          <w:rFonts w:ascii="Comic Sans MS" w:hAnsi="Comic Sans MS"/>
        </w:rPr>
      </w:pPr>
    </w:p>
    <w:p w:rsidR="002F6E60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>If you have lot of mini eggs, have an egg hunt in the ga</w:t>
      </w:r>
      <w:r w:rsidR="0074103D">
        <w:rPr>
          <w:rFonts w:ascii="Comic Sans MS" w:hAnsi="Comic Sans MS"/>
        </w:rPr>
        <w:t>rden.  Remember to share them!</w:t>
      </w:r>
    </w:p>
    <w:p w:rsidR="0074103D" w:rsidRDefault="0074103D" w:rsidP="00492D85">
      <w:pPr>
        <w:rPr>
          <w:rFonts w:ascii="Comic Sans MS" w:hAnsi="Comic Sans MS"/>
        </w:rPr>
      </w:pPr>
    </w:p>
    <w:p w:rsidR="0074103D" w:rsidRDefault="0074103D" w:rsidP="00492D85">
      <w:pPr>
        <w:rPr>
          <w:rFonts w:ascii="Comic Sans MS" w:hAnsi="Comic Sans MS"/>
        </w:rPr>
      </w:pPr>
    </w:p>
    <w:p w:rsidR="0074103D" w:rsidRDefault="0074103D" w:rsidP="00492D85">
      <w:pPr>
        <w:rPr>
          <w:rFonts w:ascii="Comic Sans MS" w:hAnsi="Comic Sans MS"/>
        </w:rPr>
      </w:pPr>
    </w:p>
    <w:p w:rsidR="0074103D" w:rsidRDefault="0074103D" w:rsidP="00492D85">
      <w:pPr>
        <w:rPr>
          <w:rFonts w:ascii="Comic Sans MS" w:hAnsi="Comic Sans MS"/>
        </w:rPr>
      </w:pPr>
    </w:p>
    <w:p w:rsidR="0074103D" w:rsidRDefault="0074103D" w:rsidP="00492D85">
      <w:pPr>
        <w:rPr>
          <w:rFonts w:ascii="Comic Sans MS" w:hAnsi="Comic Sans MS"/>
        </w:rPr>
      </w:pPr>
    </w:p>
    <w:p w:rsidR="0074103D" w:rsidRDefault="0074103D" w:rsidP="00492D85">
      <w:pPr>
        <w:rPr>
          <w:rFonts w:ascii="Comic Sans MS" w:hAnsi="Comic Sans MS"/>
        </w:rPr>
      </w:pPr>
    </w:p>
    <w:p w:rsidR="0074103D" w:rsidRDefault="0074103D" w:rsidP="00492D85">
      <w:pPr>
        <w:rPr>
          <w:rFonts w:ascii="Comic Sans MS" w:hAnsi="Comic Sans MS"/>
        </w:rPr>
      </w:pPr>
    </w:p>
    <w:p w:rsidR="002F6E60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Play and create</w:t>
      </w:r>
      <w:r w:rsidR="00544DE6">
        <w:rPr>
          <w:rFonts w:ascii="Comic Sans MS" w:hAnsi="Comic Sans MS"/>
        </w:rPr>
        <w:t xml:space="preserve"> a</w:t>
      </w:r>
      <w:bookmarkStart w:id="0" w:name="_GoBack"/>
      <w:bookmarkEnd w:id="0"/>
      <w:r>
        <w:rPr>
          <w:rFonts w:ascii="Comic Sans MS" w:hAnsi="Comic Sans MS"/>
        </w:rPr>
        <w:t xml:space="preserve"> shop and use real items and 1p coins.  Sort real coins, a pile of brown coins, a pile of silver coins, large coins, </w:t>
      </w:r>
      <w:proofErr w:type="gramStart"/>
      <w:r>
        <w:rPr>
          <w:rFonts w:ascii="Comic Sans MS" w:hAnsi="Comic Sans MS"/>
        </w:rPr>
        <w:t>small</w:t>
      </w:r>
      <w:proofErr w:type="gramEnd"/>
      <w:r>
        <w:rPr>
          <w:rFonts w:ascii="Comic Sans MS" w:hAnsi="Comic Sans MS"/>
        </w:rPr>
        <w:t xml:space="preserve"> coins.  Do you see any numbers on them?</w:t>
      </w:r>
    </w:p>
    <w:p w:rsidR="009D5FAA" w:rsidRDefault="009D5FAA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1609725" cy="1609725"/>
            <wp:effectExtent l="0" t="0" r="9525" b="9525"/>
            <wp:docPr id="4" name="Picture 4" descr="C:\Users\BALLYH~1\AppData\Local\Temp\IMG-202004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LYH~1\AppData\Local\Temp\IMG-20200406-WA00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0" w:rsidRDefault="002F6E60" w:rsidP="00492D85">
      <w:pPr>
        <w:rPr>
          <w:rFonts w:ascii="Comic Sans MS" w:hAnsi="Comic Sans MS"/>
        </w:rPr>
      </w:pPr>
    </w:p>
    <w:p w:rsidR="002F6E60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tweezers or tongs to put </w:t>
      </w:r>
      <w:proofErr w:type="spellStart"/>
      <w:r>
        <w:rPr>
          <w:rFonts w:ascii="Comic Sans MS" w:hAnsi="Comic Sans MS"/>
        </w:rPr>
        <w:t>pom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poms</w:t>
      </w:r>
      <w:proofErr w:type="spellEnd"/>
      <w:r>
        <w:rPr>
          <w:rFonts w:ascii="Comic Sans MS" w:hAnsi="Comic Sans MS"/>
        </w:rPr>
        <w:t>, smarties or mini eggs into bottles – count them carefully.</w:t>
      </w:r>
    </w:p>
    <w:p w:rsidR="009D5FAA" w:rsidRDefault="009D5FAA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2133600" cy="1947770"/>
            <wp:effectExtent l="0" t="0" r="0" b="0"/>
            <wp:docPr id="6" name="Picture 6" descr="C:\Users\BALLYH~1\AppData\Local\Temp\IMG-202004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LYH~1\AppData\Local\Temp\IMG-20200406-WA00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0" w:rsidRDefault="002F6E60" w:rsidP="00492D85">
      <w:pPr>
        <w:rPr>
          <w:rFonts w:ascii="Comic Sans MS" w:hAnsi="Comic Sans MS"/>
        </w:rPr>
      </w:pPr>
    </w:p>
    <w:p w:rsidR="002F6E60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t>In the garden fill a basin or bucket with water and add items.  Can you guess if they will float or sink?  Did you get it right?</w:t>
      </w:r>
    </w:p>
    <w:p w:rsidR="009D5FAA" w:rsidRDefault="009D5FAA" w:rsidP="00492D85">
      <w:pPr>
        <w:rPr>
          <w:rFonts w:ascii="Comic Sans MS" w:hAnsi="Comic Sans MS"/>
        </w:rPr>
      </w:pPr>
    </w:p>
    <w:p w:rsidR="009D5FAA" w:rsidRDefault="009D5FAA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2133600" cy="1411818"/>
            <wp:effectExtent l="0" t="0" r="0" b="0"/>
            <wp:docPr id="7" name="Picture 7" descr="C:\Users\BALLYH~1\AppData\Local\Temp\IMG-202004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LLYH~1\AppData\Local\Temp\IMG-20200406-WA00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60" w:rsidRDefault="002F6E60" w:rsidP="00492D85">
      <w:pPr>
        <w:rPr>
          <w:rFonts w:ascii="Comic Sans MS" w:hAnsi="Comic Sans MS"/>
        </w:rPr>
      </w:pPr>
    </w:p>
    <w:p w:rsidR="0074103D" w:rsidRDefault="0074103D" w:rsidP="00492D85">
      <w:pPr>
        <w:rPr>
          <w:rFonts w:ascii="Comic Sans MS" w:hAnsi="Comic Sans MS"/>
        </w:rPr>
      </w:pPr>
    </w:p>
    <w:p w:rsidR="002F6E60" w:rsidRDefault="002F6E60" w:rsidP="00492D8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Put a bear in your window for all your friends to see when you go for a walk.  You can go on a bear hunt.  Draw or paint your bear and send us a picture.</w:t>
      </w:r>
    </w:p>
    <w:p w:rsidR="009D5FAA" w:rsidRDefault="009D5FAA" w:rsidP="00492D8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2133600" cy="2133600"/>
            <wp:effectExtent l="0" t="0" r="0" b="0"/>
            <wp:docPr id="5" name="Picture 5" descr="C:\Users\BALLYH~1\AppData\Local\Temp\IMG-202004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LYH~1\AppData\Local\Temp\IMG-20200406-WA00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57" w:rsidRDefault="001F7D57" w:rsidP="00492D85">
      <w:pPr>
        <w:rPr>
          <w:rFonts w:ascii="Comic Sans MS" w:hAnsi="Comic Sans MS"/>
        </w:rPr>
      </w:pPr>
    </w:p>
    <w:p w:rsidR="001D6026" w:rsidRDefault="001F7D57" w:rsidP="001D6026">
      <w:pPr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</w:rPr>
        <w:t>Tune into Wee Critters on Facebook and also look out for Joe – The Gathering Drum and Teddy Tots on Facebook.  The</w:t>
      </w:r>
      <w:r w:rsidR="0074103D">
        <w:rPr>
          <w:rFonts w:ascii="Comic Sans MS" w:hAnsi="Comic Sans MS"/>
        </w:rPr>
        <w:t>y are all doing live activities!</w:t>
      </w:r>
    </w:p>
    <w:p w:rsidR="00653217" w:rsidRDefault="00653217" w:rsidP="00EF7529">
      <w:pPr>
        <w:rPr>
          <w:rFonts w:ascii="Comic Sans MS" w:hAnsi="Comic Sans MS"/>
          <w:noProof/>
          <w:lang w:val="en-GB" w:eastAsia="en-GB"/>
        </w:rPr>
      </w:pPr>
    </w:p>
    <w:p w:rsidR="00653217" w:rsidRDefault="00653217" w:rsidP="00EF7529">
      <w:pPr>
        <w:rPr>
          <w:rFonts w:ascii="Comic Sans MS" w:hAnsi="Comic Sans MS"/>
          <w:noProof/>
          <w:lang w:val="en-GB" w:eastAsia="en-GB"/>
        </w:rPr>
      </w:pPr>
    </w:p>
    <w:p w:rsidR="00653217" w:rsidRDefault="00653217" w:rsidP="00EF7529">
      <w:pPr>
        <w:rPr>
          <w:rFonts w:ascii="Comic Sans MS" w:hAnsi="Comic Sans MS"/>
          <w:noProof/>
          <w:lang w:val="en-GB" w:eastAsia="en-GB"/>
        </w:rPr>
      </w:pPr>
    </w:p>
    <w:p w:rsidR="00653217" w:rsidRDefault="00653217" w:rsidP="00EF7529">
      <w:pPr>
        <w:rPr>
          <w:rFonts w:ascii="Comic Sans MS" w:hAnsi="Comic Sans MS"/>
          <w:noProof/>
          <w:lang w:val="en-GB" w:eastAsia="en-GB"/>
        </w:rPr>
      </w:pPr>
    </w:p>
    <w:sectPr w:rsidR="00653217" w:rsidSect="00CA3114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E3" w:rsidRDefault="000F67E3">
      <w:pPr>
        <w:spacing w:after="0"/>
      </w:pPr>
      <w:r>
        <w:separator/>
      </w:r>
    </w:p>
    <w:p w:rsidR="000F67E3" w:rsidRDefault="000F67E3"/>
    <w:p w:rsidR="000F67E3" w:rsidRDefault="000F67E3"/>
  </w:endnote>
  <w:endnote w:type="continuationSeparator" w:id="0">
    <w:p w:rsidR="000F67E3" w:rsidRDefault="000F67E3">
      <w:pPr>
        <w:spacing w:after="0"/>
      </w:pPr>
      <w:r>
        <w:continuationSeparator/>
      </w:r>
    </w:p>
    <w:p w:rsidR="000F67E3" w:rsidRDefault="000F67E3"/>
    <w:p w:rsidR="000F67E3" w:rsidRDefault="000F6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E3" w:rsidRDefault="000F67E3">
      <w:pPr>
        <w:spacing w:after="0"/>
      </w:pPr>
      <w:r>
        <w:separator/>
      </w:r>
    </w:p>
    <w:p w:rsidR="000F67E3" w:rsidRDefault="000F67E3"/>
    <w:p w:rsidR="000F67E3" w:rsidRDefault="000F67E3"/>
  </w:footnote>
  <w:footnote w:type="continuationSeparator" w:id="0">
    <w:p w:rsidR="000F67E3" w:rsidRDefault="000F67E3">
      <w:pPr>
        <w:spacing w:after="0"/>
      </w:pPr>
      <w:r>
        <w:continuationSeparator/>
      </w:r>
    </w:p>
    <w:p w:rsidR="000F67E3" w:rsidRDefault="000F67E3"/>
    <w:p w:rsidR="000F67E3" w:rsidRDefault="000F67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745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5"/>
    </w:tblGrid>
    <w:tr w:rsidR="001F7D57" w:rsidRPr="00866A3C" w:rsidTr="00866A3C">
      <w:trPr>
        <w:cantSplit/>
      </w:trPr>
      <w:tc>
        <w:tcPr>
          <w:tcW w:w="5745" w:type="dxa"/>
          <w:vAlign w:val="bottom"/>
        </w:tcPr>
        <w:p w:rsidR="001F7D57" w:rsidRPr="00866A3C" w:rsidRDefault="001F7D57" w:rsidP="00866A3C">
          <w:pPr>
            <w:pStyle w:val="Header"/>
            <w:rPr>
              <w:sz w:val="30"/>
              <w:szCs w:val="30"/>
            </w:rPr>
          </w:pPr>
          <w:r>
            <w:rPr>
              <w:sz w:val="30"/>
              <w:szCs w:val="30"/>
            </w:rPr>
            <w:t>Nursery is closed due to covid-19</w:t>
          </w:r>
        </w:p>
      </w:tc>
    </w:tr>
  </w:tbl>
  <w:p w:rsidR="001F7D57" w:rsidRDefault="001F7D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0000" w:themeColor="accent1"/>
      </w:rPr>
    </w:lvl>
  </w:abstractNum>
  <w:abstractNum w:abstractNumId="3">
    <w:nsid w:val="07E627D0"/>
    <w:multiLevelType w:val="hybridMultilevel"/>
    <w:tmpl w:val="364A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FF0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7F7C72"/>
    <w:multiLevelType w:val="hybridMultilevel"/>
    <w:tmpl w:val="2562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50F8"/>
    <w:multiLevelType w:val="hybridMultilevel"/>
    <w:tmpl w:val="FB9C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9"/>
    <w:rsid w:val="0001065E"/>
    <w:rsid w:val="00022E17"/>
    <w:rsid w:val="000266EA"/>
    <w:rsid w:val="000616AF"/>
    <w:rsid w:val="00094A76"/>
    <w:rsid w:val="000A11AA"/>
    <w:rsid w:val="000C40B2"/>
    <w:rsid w:val="000E5672"/>
    <w:rsid w:val="000F67E3"/>
    <w:rsid w:val="001278C6"/>
    <w:rsid w:val="00135283"/>
    <w:rsid w:val="00161096"/>
    <w:rsid w:val="001728B2"/>
    <w:rsid w:val="00174F41"/>
    <w:rsid w:val="001D6026"/>
    <w:rsid w:val="001F7D57"/>
    <w:rsid w:val="00286164"/>
    <w:rsid w:val="00287108"/>
    <w:rsid w:val="002F1F45"/>
    <w:rsid w:val="002F6E60"/>
    <w:rsid w:val="00323759"/>
    <w:rsid w:val="003759EF"/>
    <w:rsid w:val="003A3F98"/>
    <w:rsid w:val="00492D85"/>
    <w:rsid w:val="004F67C7"/>
    <w:rsid w:val="00512126"/>
    <w:rsid w:val="00544DE6"/>
    <w:rsid w:val="00557A0F"/>
    <w:rsid w:val="005D72D0"/>
    <w:rsid w:val="005E2307"/>
    <w:rsid w:val="005E619A"/>
    <w:rsid w:val="005F7BFB"/>
    <w:rsid w:val="00622426"/>
    <w:rsid w:val="006366FB"/>
    <w:rsid w:val="00653217"/>
    <w:rsid w:val="0074103D"/>
    <w:rsid w:val="007641C1"/>
    <w:rsid w:val="0078017A"/>
    <w:rsid w:val="00797CD0"/>
    <w:rsid w:val="007E3206"/>
    <w:rsid w:val="00827EFC"/>
    <w:rsid w:val="0086078B"/>
    <w:rsid w:val="00864CD6"/>
    <w:rsid w:val="00866A3C"/>
    <w:rsid w:val="00875201"/>
    <w:rsid w:val="009207AB"/>
    <w:rsid w:val="00932D53"/>
    <w:rsid w:val="009B5E2D"/>
    <w:rsid w:val="009D5FAA"/>
    <w:rsid w:val="009F1DA8"/>
    <w:rsid w:val="00A31DF7"/>
    <w:rsid w:val="00A761EA"/>
    <w:rsid w:val="00AF3563"/>
    <w:rsid w:val="00B305E3"/>
    <w:rsid w:val="00B84567"/>
    <w:rsid w:val="00B905A1"/>
    <w:rsid w:val="00BA79C7"/>
    <w:rsid w:val="00BC5C1D"/>
    <w:rsid w:val="00C0525A"/>
    <w:rsid w:val="00CA3114"/>
    <w:rsid w:val="00CC111A"/>
    <w:rsid w:val="00D23848"/>
    <w:rsid w:val="00D60535"/>
    <w:rsid w:val="00D6146D"/>
    <w:rsid w:val="00D745BF"/>
    <w:rsid w:val="00D8573E"/>
    <w:rsid w:val="00D86E00"/>
    <w:rsid w:val="00D9269B"/>
    <w:rsid w:val="00DC5FB9"/>
    <w:rsid w:val="00E011C4"/>
    <w:rsid w:val="00EA6E4E"/>
    <w:rsid w:val="00EB571D"/>
    <w:rsid w:val="00EC4A49"/>
    <w:rsid w:val="00ED41C5"/>
    <w:rsid w:val="00ED5C7E"/>
    <w:rsid w:val="00EE6911"/>
    <w:rsid w:val="00EF7529"/>
    <w:rsid w:val="00F1167A"/>
    <w:rsid w:val="00F35C2F"/>
    <w:rsid w:val="00FA23E3"/>
    <w:rsid w:val="00FA42EC"/>
    <w:rsid w:val="00FB2F06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llyhenrynurseryschool.co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FF0000"/>
      </a:dk2>
      <a:lt2>
        <a:srgbClr val="FFFF00"/>
      </a:lt2>
      <a:accent1>
        <a:srgbClr val="FF0000"/>
      </a:accent1>
      <a:accent2>
        <a:srgbClr val="FFFF00"/>
      </a:accent2>
      <a:accent3>
        <a:srgbClr val="FF0000"/>
      </a:accent3>
      <a:accent4>
        <a:srgbClr val="FFFF00"/>
      </a:accent4>
      <a:accent5>
        <a:srgbClr val="FF0000"/>
      </a:accent5>
      <a:accent6>
        <a:srgbClr val="FFFF00"/>
      </a:accent6>
      <a:hlink>
        <a:srgbClr val="FF0000"/>
      </a:hlink>
      <a:folHlink>
        <a:srgbClr val="FFFF0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AC611AA-C5A2-4ED9-91C8-0752B280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96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 Corporation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Ballyhenry Nursery School</dc:subject>
  <dc:creator>Ballyhenry Nursery</dc:creator>
  <cp:lastModifiedBy>Ballyhenry Nursery</cp:lastModifiedBy>
  <cp:revision>7</cp:revision>
  <cp:lastPrinted>2011-06-06T17:16:00Z</cp:lastPrinted>
  <dcterms:created xsi:type="dcterms:W3CDTF">2020-04-09T14:31:00Z</dcterms:created>
  <dcterms:modified xsi:type="dcterms:W3CDTF">2020-04-10T14:58:00Z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